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D090" w14:textId="77777777" w:rsidR="00474CEE" w:rsidRDefault="00474CEE" w:rsidP="00474CEE">
      <w:pPr>
        <w:pStyle w:val="paragraph"/>
        <w:spacing w:before="0" w:beforeAutospacing="0" w:after="0" w:afterAutospacing="0"/>
        <w:jc w:val="center"/>
        <w:textAlignment w:val="baseline"/>
        <w:rPr>
          <w:rStyle w:val="normaltextrun"/>
          <w:rFonts w:ascii="Arla InterFace" w:hAnsi="Arla InterFace" w:cstheme="minorHAnsi"/>
          <w:b/>
          <w:bCs/>
          <w:sz w:val="28"/>
          <w:szCs w:val="28"/>
          <w:lang w:val="en-US"/>
        </w:rPr>
      </w:pPr>
    </w:p>
    <w:p w14:paraId="32CB6606" w14:textId="150478F6" w:rsidR="00474CEE" w:rsidRPr="003C1578" w:rsidRDefault="00474CEE" w:rsidP="00474CEE">
      <w:pPr>
        <w:pStyle w:val="paragraph"/>
        <w:spacing w:before="0" w:beforeAutospacing="0" w:after="0" w:afterAutospacing="0"/>
        <w:jc w:val="center"/>
        <w:textAlignment w:val="baseline"/>
        <w:rPr>
          <w:rStyle w:val="normaltextrun"/>
          <w:rFonts w:ascii="Arla InterFace" w:hAnsi="Arla InterFace" w:cstheme="minorHAnsi"/>
          <w:b/>
          <w:bCs/>
          <w:sz w:val="28"/>
          <w:szCs w:val="28"/>
          <w:lang w:val="en-GB"/>
        </w:rPr>
      </w:pPr>
      <w:r w:rsidRPr="003C1578">
        <w:rPr>
          <w:rStyle w:val="normaltextrun"/>
          <w:rFonts w:ascii="Arla InterFace" w:hAnsi="Arla InterFace" w:cstheme="minorHAnsi"/>
          <w:b/>
          <w:bCs/>
          <w:sz w:val="28"/>
          <w:szCs w:val="28"/>
          <w:lang w:val="en-US"/>
        </w:rPr>
        <w:t xml:space="preserve">Groundbreaking technology from Arla Foods Ingredients </w:t>
      </w:r>
      <w:r w:rsidR="00F134DA">
        <w:rPr>
          <w:rStyle w:val="normaltextrun"/>
          <w:rFonts w:ascii="Arla InterFace" w:hAnsi="Arla InterFace" w:cstheme="minorHAnsi"/>
          <w:b/>
          <w:bCs/>
          <w:sz w:val="28"/>
          <w:szCs w:val="28"/>
          <w:lang w:val="en-US"/>
        </w:rPr>
        <w:t xml:space="preserve">holds potential to </w:t>
      </w:r>
      <w:r w:rsidRPr="003C1578">
        <w:rPr>
          <w:rStyle w:val="normaltextrun"/>
          <w:rFonts w:ascii="Arla InterFace" w:hAnsi="Arla InterFace" w:cstheme="minorHAnsi"/>
          <w:b/>
          <w:bCs/>
          <w:sz w:val="28"/>
          <w:szCs w:val="28"/>
          <w:lang w:val="en-US"/>
        </w:rPr>
        <w:t>revolutionize</w:t>
      </w:r>
      <w:r w:rsidR="00F134DA">
        <w:rPr>
          <w:rStyle w:val="normaltextrun"/>
          <w:rFonts w:ascii="Arla InterFace" w:hAnsi="Arla InterFace" w:cstheme="minorHAnsi"/>
          <w:b/>
          <w:bCs/>
          <w:sz w:val="28"/>
          <w:szCs w:val="28"/>
          <w:lang w:val="en-US"/>
        </w:rPr>
        <w:t xml:space="preserve"> </w:t>
      </w:r>
      <w:r w:rsidRPr="003C1578">
        <w:rPr>
          <w:rStyle w:val="normaltextrun"/>
          <w:rFonts w:ascii="Arla InterFace" w:hAnsi="Arla InterFace" w:cstheme="minorHAnsi"/>
          <w:b/>
          <w:bCs/>
          <w:sz w:val="28"/>
          <w:szCs w:val="28"/>
          <w:lang w:val="en-GB"/>
        </w:rPr>
        <w:t>innovation for dairy</w:t>
      </w:r>
    </w:p>
    <w:p w14:paraId="4015B392" w14:textId="77777777" w:rsidR="00474CEE" w:rsidRPr="004E546E" w:rsidRDefault="00474CEE" w:rsidP="00474CEE">
      <w:pPr>
        <w:pStyle w:val="paragraph"/>
        <w:spacing w:before="0" w:beforeAutospacing="0" w:after="0" w:afterAutospacing="0"/>
        <w:textAlignment w:val="baseline"/>
        <w:rPr>
          <w:rStyle w:val="normaltextrun"/>
          <w:rFonts w:ascii="Arla InterFace" w:hAnsi="Arla InterFace" w:cstheme="minorHAnsi"/>
          <w:b/>
          <w:bCs/>
          <w:sz w:val="22"/>
          <w:szCs w:val="22"/>
          <w:lang w:val="en-US"/>
        </w:rPr>
      </w:pPr>
    </w:p>
    <w:p w14:paraId="1B96B525" w14:textId="62BC89F6" w:rsidR="00474CEE" w:rsidRPr="004E546E" w:rsidRDefault="00474CEE" w:rsidP="00474CEE">
      <w:pPr>
        <w:pStyle w:val="paragraph"/>
        <w:spacing w:before="0" w:beforeAutospacing="0" w:after="0" w:afterAutospacing="0"/>
        <w:textAlignment w:val="baseline"/>
        <w:rPr>
          <w:rStyle w:val="normaltextrun"/>
          <w:rFonts w:ascii="Arla InterFace" w:hAnsi="Arla InterFace" w:cstheme="minorHAnsi"/>
          <w:b/>
          <w:bCs/>
          <w:sz w:val="22"/>
          <w:szCs w:val="22"/>
          <w:lang w:val="en-GB"/>
        </w:rPr>
      </w:pPr>
      <w:r w:rsidRPr="004E546E">
        <w:rPr>
          <w:rStyle w:val="normaltextrun"/>
          <w:rFonts w:ascii="Arla InterFace" w:hAnsi="Arla InterFace" w:cstheme="minorHAnsi"/>
          <w:b/>
          <w:bCs/>
          <w:sz w:val="22"/>
          <w:szCs w:val="22"/>
          <w:lang w:val="en-GB"/>
        </w:rPr>
        <w:t>A revolutionary techn</w:t>
      </w:r>
      <w:r w:rsidR="00E332E7">
        <w:rPr>
          <w:rStyle w:val="normaltextrun"/>
          <w:rFonts w:ascii="Arla InterFace" w:hAnsi="Arla InterFace" w:cstheme="minorHAnsi"/>
          <w:b/>
          <w:bCs/>
          <w:sz w:val="22"/>
          <w:szCs w:val="22"/>
          <w:lang w:val="en-GB"/>
        </w:rPr>
        <w:t>ology</w:t>
      </w:r>
      <w:r w:rsidRPr="004E546E">
        <w:rPr>
          <w:rStyle w:val="normaltextrun"/>
          <w:rFonts w:ascii="Arla InterFace" w:hAnsi="Arla InterFace" w:cstheme="minorHAnsi"/>
          <w:b/>
          <w:bCs/>
          <w:sz w:val="22"/>
          <w:szCs w:val="22"/>
          <w:lang w:val="en-GB"/>
        </w:rPr>
        <w:t xml:space="preserve"> to separate </w:t>
      </w:r>
      <w:proofErr w:type="gramStart"/>
      <w:r w:rsidRPr="004E546E">
        <w:rPr>
          <w:rStyle w:val="normaltextrun"/>
          <w:rFonts w:ascii="Arla InterFace" w:hAnsi="Arla InterFace" w:cstheme="minorHAnsi"/>
          <w:b/>
          <w:bCs/>
          <w:sz w:val="22"/>
          <w:szCs w:val="22"/>
          <w:lang w:val="en-GB"/>
        </w:rPr>
        <w:t xml:space="preserve">milk  </w:t>
      </w:r>
      <w:r w:rsidRPr="004E546E">
        <w:rPr>
          <w:rStyle w:val="normaltextrun"/>
          <w:rFonts w:ascii="Arla InterFace" w:hAnsi="Arla InterFace" w:cstheme="minorHAnsi"/>
          <w:b/>
          <w:bCs/>
          <w:sz w:val="22"/>
          <w:szCs w:val="22"/>
          <w:lang w:val="en-US"/>
        </w:rPr>
        <w:t>into</w:t>
      </w:r>
      <w:proofErr w:type="gramEnd"/>
      <w:r w:rsidRPr="004E546E">
        <w:rPr>
          <w:rStyle w:val="normaltextrun"/>
          <w:rFonts w:ascii="Arla InterFace" w:hAnsi="Arla InterFace" w:cstheme="minorHAnsi"/>
          <w:b/>
          <w:bCs/>
          <w:sz w:val="22"/>
          <w:szCs w:val="22"/>
          <w:lang w:val="en-US"/>
        </w:rPr>
        <w:t xml:space="preserve"> its different protein components has been pioneered by </w:t>
      </w:r>
      <w:r w:rsidR="00C8762B">
        <w:rPr>
          <w:rStyle w:val="normaltextrun"/>
          <w:rFonts w:ascii="Arla InterFace" w:hAnsi="Arla InterFace" w:cstheme="minorHAnsi"/>
          <w:b/>
          <w:bCs/>
          <w:sz w:val="22"/>
          <w:szCs w:val="22"/>
          <w:lang w:val="en-US"/>
        </w:rPr>
        <w:t xml:space="preserve">the </w:t>
      </w:r>
      <w:r w:rsidR="00E656AF" w:rsidRPr="004E546E">
        <w:rPr>
          <w:rStyle w:val="normaltextrun"/>
          <w:rFonts w:ascii="Arla InterFace" w:hAnsi="Arla InterFace" w:cstheme="minorHAnsi"/>
          <w:b/>
          <w:bCs/>
          <w:sz w:val="22"/>
          <w:szCs w:val="22"/>
          <w:lang w:val="en-GB"/>
        </w:rPr>
        <w:t>leader</w:t>
      </w:r>
      <w:r w:rsidRPr="004E546E">
        <w:rPr>
          <w:rStyle w:val="normaltextrun"/>
          <w:rFonts w:ascii="Arla InterFace" w:hAnsi="Arla InterFace" w:cstheme="minorHAnsi"/>
          <w:b/>
          <w:bCs/>
          <w:sz w:val="22"/>
          <w:szCs w:val="22"/>
          <w:lang w:val="en-GB"/>
        </w:rPr>
        <w:t xml:space="preserve"> of the dairy ingredients category, Arla Foods</w:t>
      </w:r>
      <w:r>
        <w:rPr>
          <w:rStyle w:val="normaltextrun"/>
          <w:rFonts w:ascii="Arla InterFace" w:hAnsi="Arla InterFace" w:cstheme="minorHAnsi"/>
          <w:b/>
          <w:bCs/>
          <w:sz w:val="22"/>
          <w:szCs w:val="22"/>
          <w:lang w:val="en-GB"/>
        </w:rPr>
        <w:t xml:space="preserve"> Ingredients</w:t>
      </w:r>
      <w:r w:rsidRPr="004E546E">
        <w:rPr>
          <w:rStyle w:val="normaltextrun"/>
          <w:rFonts w:ascii="Arla InterFace" w:hAnsi="Arla InterFace" w:cstheme="minorHAnsi"/>
          <w:b/>
          <w:bCs/>
          <w:sz w:val="22"/>
          <w:szCs w:val="22"/>
          <w:lang w:val="en-GB"/>
        </w:rPr>
        <w:t>, opening the door to infinite innovation possibilities.</w:t>
      </w:r>
    </w:p>
    <w:p w14:paraId="7FAFFC64" w14:textId="77777777" w:rsidR="00474CEE" w:rsidRPr="00A54637"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p>
    <w:p w14:paraId="1D729220" w14:textId="76DEDAFC"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r w:rsidRPr="00A54637">
        <w:rPr>
          <w:rStyle w:val="normaltextrun"/>
          <w:rFonts w:ascii="Arla InterFace" w:hAnsi="Arla InterFace" w:cstheme="minorHAnsi"/>
          <w:sz w:val="22"/>
          <w:szCs w:val="22"/>
          <w:lang w:val="en-GB"/>
        </w:rPr>
        <w:t>The patented method, called</w:t>
      </w:r>
      <w:r w:rsidRPr="00943FBA">
        <w:rPr>
          <w:rStyle w:val="normaltextrun"/>
          <w:rFonts w:ascii="Arla InterFace" w:hAnsi="Arla InterFace" w:cstheme="minorHAnsi"/>
          <w:b/>
          <w:bCs/>
          <w:sz w:val="22"/>
          <w:szCs w:val="22"/>
          <w:lang w:val="en-GB"/>
        </w:rPr>
        <w:t xml:space="preserve"> </w:t>
      </w:r>
      <w:r w:rsidRPr="008E7E4C">
        <w:rPr>
          <w:rStyle w:val="normaltextrun"/>
          <w:rFonts w:ascii="Arla InterFace" w:hAnsi="Arla InterFace" w:cstheme="minorHAnsi"/>
          <w:sz w:val="22"/>
          <w:szCs w:val="22"/>
          <w:lang w:val="en-GB"/>
        </w:rPr>
        <w:t>milk</w:t>
      </w:r>
      <w:r>
        <w:rPr>
          <w:rStyle w:val="normaltextrun"/>
          <w:rFonts w:ascii="Arla InterFace" w:hAnsi="Arla InterFace" w:cstheme="minorHAnsi"/>
          <w:b/>
          <w:bCs/>
          <w:sz w:val="22"/>
          <w:szCs w:val="22"/>
          <w:lang w:val="en-GB"/>
        </w:rPr>
        <w:t xml:space="preserve"> </w:t>
      </w:r>
      <w:r w:rsidRPr="00943FBA">
        <w:rPr>
          <w:rStyle w:val="normaltextrun"/>
          <w:rFonts w:ascii="Arla InterFace" w:hAnsi="Arla InterFace" w:cstheme="minorHAnsi"/>
          <w:sz w:val="22"/>
          <w:szCs w:val="22"/>
          <w:lang w:val="en-US"/>
        </w:rPr>
        <w:t xml:space="preserve">fractionation, is </w:t>
      </w:r>
      <w:r>
        <w:rPr>
          <w:rStyle w:val="normaltextrun"/>
          <w:rFonts w:ascii="Arla InterFace" w:hAnsi="Arla InterFace" w:cstheme="minorHAnsi"/>
          <w:sz w:val="22"/>
          <w:szCs w:val="22"/>
          <w:lang w:val="en-US"/>
        </w:rPr>
        <w:t xml:space="preserve">developed by </w:t>
      </w:r>
      <w:r w:rsidRPr="00943FBA">
        <w:rPr>
          <w:rStyle w:val="normaltextrun"/>
          <w:rFonts w:ascii="Arla InterFace" w:hAnsi="Arla InterFace" w:cstheme="minorHAnsi"/>
          <w:sz w:val="22"/>
          <w:szCs w:val="22"/>
          <w:lang w:val="en-US"/>
        </w:rPr>
        <w:t>Arla Foods Ingredients</w:t>
      </w:r>
      <w:r>
        <w:rPr>
          <w:rStyle w:val="normaltextrun"/>
          <w:rFonts w:ascii="Arla InterFace" w:hAnsi="Arla InterFace" w:cstheme="minorHAnsi"/>
          <w:sz w:val="22"/>
          <w:szCs w:val="22"/>
          <w:lang w:val="en-US"/>
        </w:rPr>
        <w:t xml:space="preserve"> (AFI)</w:t>
      </w:r>
      <w:r w:rsidRPr="00943FBA">
        <w:rPr>
          <w:rStyle w:val="normaltextrun"/>
          <w:rFonts w:ascii="Arla InterFace" w:hAnsi="Arla InterFace" w:cstheme="minorHAnsi"/>
          <w:sz w:val="22"/>
          <w:szCs w:val="22"/>
          <w:lang w:val="en-US"/>
        </w:rPr>
        <w:t xml:space="preserve">, </w:t>
      </w:r>
      <w:r>
        <w:rPr>
          <w:rStyle w:val="normaltextrun"/>
          <w:rFonts w:ascii="Arla InterFace" w:hAnsi="Arla InterFace" w:cstheme="minorHAnsi"/>
          <w:sz w:val="22"/>
          <w:szCs w:val="22"/>
          <w:lang w:val="en-US"/>
        </w:rPr>
        <w:t xml:space="preserve">a global leader within specialized </w:t>
      </w:r>
      <w:proofErr w:type="gramStart"/>
      <w:r>
        <w:rPr>
          <w:rStyle w:val="normaltextrun"/>
          <w:rFonts w:ascii="Arla InterFace" w:hAnsi="Arla InterFace" w:cstheme="minorHAnsi"/>
          <w:sz w:val="22"/>
          <w:szCs w:val="22"/>
          <w:lang w:val="en-US"/>
        </w:rPr>
        <w:t>high quality</w:t>
      </w:r>
      <w:proofErr w:type="gramEnd"/>
      <w:r>
        <w:rPr>
          <w:rStyle w:val="normaltextrun"/>
          <w:rFonts w:ascii="Arla InterFace" w:hAnsi="Arla InterFace" w:cstheme="minorHAnsi"/>
          <w:sz w:val="22"/>
          <w:szCs w:val="22"/>
          <w:lang w:val="en-US"/>
        </w:rPr>
        <w:t xml:space="preserve"> milk and whey ingredients and subsidiary of the European dairy cooperative Arla Foods</w:t>
      </w:r>
      <w:r w:rsidRPr="00943FBA">
        <w:rPr>
          <w:rStyle w:val="normaltextrun"/>
          <w:rFonts w:ascii="Arla InterFace" w:hAnsi="Arla InterFace" w:cstheme="minorHAnsi"/>
          <w:sz w:val="22"/>
          <w:szCs w:val="22"/>
          <w:lang w:val="en-US"/>
        </w:rPr>
        <w:t xml:space="preserve">. </w:t>
      </w:r>
      <w:r>
        <w:rPr>
          <w:rStyle w:val="normaltextrun"/>
          <w:rFonts w:ascii="Arla InterFace" w:hAnsi="Arla InterFace" w:cstheme="minorHAnsi"/>
          <w:sz w:val="22"/>
          <w:szCs w:val="22"/>
          <w:lang w:val="en-US"/>
        </w:rPr>
        <w:t>AFI</w:t>
      </w:r>
      <w:r w:rsidRPr="00943FBA">
        <w:rPr>
          <w:rStyle w:val="normaltextrun"/>
          <w:rFonts w:ascii="Arla InterFace" w:hAnsi="Arla InterFace" w:cstheme="minorHAnsi"/>
          <w:sz w:val="22"/>
          <w:szCs w:val="22"/>
          <w:lang w:val="en-US"/>
        </w:rPr>
        <w:t xml:space="preserve"> set themselves the challenge of delivering the scientific breakthrough to enable scientists, </w:t>
      </w:r>
      <w:proofErr w:type="gramStart"/>
      <w:r w:rsidRPr="00943FBA">
        <w:rPr>
          <w:rStyle w:val="normaltextrun"/>
          <w:rFonts w:ascii="Arla InterFace" w:hAnsi="Arla InterFace" w:cstheme="minorHAnsi"/>
          <w:sz w:val="22"/>
          <w:szCs w:val="22"/>
          <w:lang w:val="en-US"/>
        </w:rPr>
        <w:t>nutritionists</w:t>
      </w:r>
      <w:proofErr w:type="gramEnd"/>
      <w:r w:rsidRPr="00943FBA">
        <w:rPr>
          <w:rStyle w:val="normaltextrun"/>
          <w:rFonts w:ascii="Arla InterFace" w:hAnsi="Arla InterFace" w:cstheme="minorHAnsi"/>
          <w:sz w:val="22"/>
          <w:szCs w:val="22"/>
          <w:lang w:val="en-US"/>
        </w:rPr>
        <w:t xml:space="preserve"> and health professionals to create next generation dairy products. Now</w:t>
      </w:r>
      <w:r w:rsidR="00C8762B">
        <w:rPr>
          <w:rStyle w:val="normaltextrun"/>
          <w:rFonts w:ascii="Arla InterFace" w:hAnsi="Arla InterFace" w:cstheme="minorHAnsi"/>
          <w:sz w:val="22"/>
          <w:szCs w:val="22"/>
          <w:lang w:val="en-US"/>
        </w:rPr>
        <w:t xml:space="preserve">, this is made possible </w:t>
      </w:r>
      <w:r w:rsidRPr="00943FBA">
        <w:rPr>
          <w:rStyle w:val="normaltextrun"/>
          <w:rFonts w:ascii="Arla InterFace" w:hAnsi="Arla InterFace" w:cstheme="minorHAnsi"/>
          <w:sz w:val="22"/>
          <w:szCs w:val="22"/>
          <w:lang w:val="en-US"/>
        </w:rPr>
        <w:t xml:space="preserve">through the selection of specific pure milk proteins, for example, casein and </w:t>
      </w:r>
      <w:r w:rsidR="00C8762B">
        <w:rPr>
          <w:rStyle w:val="normaltextrun"/>
          <w:rFonts w:ascii="Arla InterFace" w:hAnsi="Arla InterFace" w:cstheme="minorHAnsi"/>
          <w:sz w:val="22"/>
          <w:szCs w:val="22"/>
          <w:lang w:val="en-US"/>
        </w:rPr>
        <w:t>serum whey proteins</w:t>
      </w:r>
      <w:r w:rsidRPr="00943FBA">
        <w:rPr>
          <w:rStyle w:val="normaltextrun"/>
          <w:rFonts w:ascii="Arla InterFace" w:hAnsi="Arla InterFace" w:cstheme="minorHAnsi"/>
          <w:sz w:val="22"/>
          <w:szCs w:val="22"/>
          <w:lang w:val="en-US"/>
        </w:rPr>
        <w:t xml:space="preserve">. </w:t>
      </w:r>
    </w:p>
    <w:p w14:paraId="4F5C8A99" w14:textId="77777777"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b/>
          <w:bCs/>
          <w:sz w:val="22"/>
          <w:szCs w:val="22"/>
          <w:lang w:val="en-US"/>
        </w:rPr>
      </w:pPr>
    </w:p>
    <w:p w14:paraId="2C3DF988" w14:textId="77777777"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b/>
          <w:bCs/>
          <w:sz w:val="22"/>
          <w:szCs w:val="22"/>
          <w:lang w:val="en-US"/>
        </w:rPr>
      </w:pPr>
      <w:r w:rsidRPr="00943FBA">
        <w:rPr>
          <w:rStyle w:val="normaltextrun"/>
          <w:rFonts w:ascii="Arla InterFace" w:hAnsi="Arla InterFace" w:cstheme="minorHAnsi"/>
          <w:sz w:val="22"/>
          <w:szCs w:val="22"/>
          <w:lang w:val="en-US"/>
        </w:rPr>
        <w:t xml:space="preserve">Enabling the development of specialized nutrient-specific foods </w:t>
      </w:r>
      <w:proofErr w:type="gramStart"/>
      <w:r w:rsidRPr="00943FBA">
        <w:rPr>
          <w:rStyle w:val="normaltextrun"/>
          <w:rFonts w:ascii="Arla InterFace" w:hAnsi="Arla InterFace" w:cstheme="minorHAnsi"/>
          <w:sz w:val="22"/>
          <w:szCs w:val="22"/>
          <w:lang w:val="en-US"/>
        </w:rPr>
        <w:t>opens up</w:t>
      </w:r>
      <w:proofErr w:type="gramEnd"/>
      <w:r w:rsidRPr="00943FBA">
        <w:rPr>
          <w:rStyle w:val="normaltextrun"/>
          <w:rFonts w:ascii="Arla InterFace" w:hAnsi="Arla InterFace" w:cstheme="minorHAnsi"/>
          <w:sz w:val="22"/>
          <w:szCs w:val="22"/>
          <w:lang w:val="en-US"/>
        </w:rPr>
        <w:t xml:space="preserve"> new opportunities for taking infant formula and sports products to the next level</w:t>
      </w:r>
      <w:r>
        <w:rPr>
          <w:rStyle w:val="normaltextrun"/>
          <w:rFonts w:ascii="Arla InterFace" w:hAnsi="Arla InterFace" w:cstheme="minorHAnsi"/>
          <w:sz w:val="22"/>
          <w:szCs w:val="22"/>
          <w:lang w:val="en-US"/>
        </w:rPr>
        <w:t xml:space="preserve"> and </w:t>
      </w:r>
      <w:r w:rsidRPr="00943FBA">
        <w:rPr>
          <w:rStyle w:val="normaltextrun"/>
          <w:rFonts w:ascii="Arla InterFace" w:hAnsi="Arla InterFace" w:cstheme="minorHAnsi"/>
          <w:sz w:val="22"/>
          <w:szCs w:val="22"/>
          <w:lang w:val="en-US"/>
        </w:rPr>
        <w:t xml:space="preserve">catering to </w:t>
      </w:r>
      <w:r>
        <w:rPr>
          <w:rStyle w:val="normaltextrun"/>
          <w:rFonts w:ascii="Arla InterFace" w:hAnsi="Arla InterFace" w:cstheme="minorHAnsi"/>
          <w:sz w:val="22"/>
          <w:szCs w:val="22"/>
          <w:lang w:val="en-US"/>
        </w:rPr>
        <w:t xml:space="preserve">other </w:t>
      </w:r>
      <w:r w:rsidRPr="00943FBA">
        <w:rPr>
          <w:rStyle w:val="normaltextrun"/>
          <w:rFonts w:ascii="Arla InterFace" w:hAnsi="Arla InterFace" w:cstheme="minorHAnsi"/>
          <w:sz w:val="22"/>
          <w:szCs w:val="22"/>
          <w:lang w:val="en-US"/>
        </w:rPr>
        <w:t>vulnerable groups such as the elderly and people with medical nutrition needs, as well</w:t>
      </w:r>
      <w:r>
        <w:rPr>
          <w:rStyle w:val="normaltextrun"/>
          <w:rFonts w:ascii="Arla InterFace" w:hAnsi="Arla InterFace" w:cstheme="minorHAnsi"/>
          <w:sz w:val="22"/>
          <w:szCs w:val="22"/>
          <w:lang w:val="en-US"/>
        </w:rPr>
        <w:t>.</w:t>
      </w:r>
      <w:r w:rsidRPr="00943FBA">
        <w:rPr>
          <w:rStyle w:val="normaltextrun"/>
          <w:rFonts w:ascii="Arla InterFace" w:hAnsi="Arla InterFace" w:cstheme="minorHAnsi"/>
          <w:sz w:val="22"/>
          <w:szCs w:val="22"/>
          <w:lang w:val="en-US"/>
        </w:rPr>
        <w:t xml:space="preserve"> </w:t>
      </w:r>
    </w:p>
    <w:p w14:paraId="609AAA19" w14:textId="77777777" w:rsidR="00474CEE" w:rsidRPr="00943FBA" w:rsidRDefault="00474CEE" w:rsidP="00474CEE">
      <w:pPr>
        <w:pStyle w:val="paragraph"/>
        <w:spacing w:before="0" w:beforeAutospacing="0" w:after="0" w:afterAutospacing="0"/>
        <w:textAlignment w:val="baseline"/>
        <w:rPr>
          <w:rFonts w:ascii="Arla InterFace" w:hAnsi="Arla InterFace" w:cstheme="minorHAnsi"/>
          <w:sz w:val="22"/>
          <w:szCs w:val="22"/>
          <w:lang w:val="en-GB"/>
        </w:rPr>
      </w:pPr>
    </w:p>
    <w:p w14:paraId="7B901E9F" w14:textId="35CAED07" w:rsidR="0052726F" w:rsidRPr="00D17201" w:rsidRDefault="0052726F" w:rsidP="0052726F">
      <w:pPr>
        <w:pStyle w:val="paragraph"/>
        <w:spacing w:before="0" w:beforeAutospacing="0" w:after="0" w:afterAutospacing="0"/>
        <w:textAlignment w:val="baseline"/>
        <w:rPr>
          <w:rFonts w:ascii="Arla InterFace" w:hAnsi="Arla InterFace"/>
          <w:b/>
          <w:bCs/>
          <w:sz w:val="22"/>
          <w:szCs w:val="22"/>
          <w:lang w:val="en-GB"/>
        </w:rPr>
      </w:pPr>
      <w:r w:rsidRPr="00D17201">
        <w:rPr>
          <w:rFonts w:ascii="Arla InterFace" w:hAnsi="Arla InterFace"/>
          <w:b/>
          <w:bCs/>
          <w:sz w:val="22"/>
          <w:szCs w:val="22"/>
          <w:lang w:val="en-GB"/>
        </w:rPr>
        <w:t xml:space="preserve">Unique technology creates bigger </w:t>
      </w:r>
      <w:r w:rsidR="00BB18A3" w:rsidRPr="00D17201">
        <w:rPr>
          <w:rFonts w:ascii="Arla InterFace" w:hAnsi="Arla InterFace"/>
          <w:b/>
          <w:bCs/>
          <w:sz w:val="22"/>
          <w:szCs w:val="22"/>
          <w:lang w:val="en-GB"/>
        </w:rPr>
        <w:t xml:space="preserve">potential </w:t>
      </w:r>
      <w:r w:rsidRPr="00D17201">
        <w:rPr>
          <w:rFonts w:ascii="Arla InterFace" w:hAnsi="Arla InterFace"/>
          <w:b/>
          <w:bCs/>
          <w:sz w:val="22"/>
          <w:szCs w:val="22"/>
          <w:lang w:val="en-GB"/>
        </w:rPr>
        <w:t>raw material pool</w:t>
      </w:r>
    </w:p>
    <w:p w14:paraId="62F3B77D" w14:textId="019FC6B7" w:rsidR="0052726F" w:rsidRPr="00F45CD9" w:rsidRDefault="0052726F" w:rsidP="0052726F">
      <w:pPr>
        <w:rPr>
          <w:rStyle w:val="normaltextrun"/>
          <w:rFonts w:ascii="Calibri" w:hAnsi="Calibri"/>
          <w:sz w:val="22"/>
          <w:szCs w:val="22"/>
          <w:lang w:val="en-US"/>
        </w:rPr>
      </w:pPr>
      <w:r w:rsidRPr="350A1231">
        <w:rPr>
          <w:rStyle w:val="normaltextrun"/>
          <w:rFonts w:ascii="Arla InterFace" w:hAnsi="Arla InterFace"/>
          <w:sz w:val="22"/>
          <w:szCs w:val="22"/>
          <w:lang w:val="en-US"/>
        </w:rPr>
        <w:t>The separation of</w:t>
      </w:r>
      <w:r w:rsidR="00E77958" w:rsidRPr="350A1231">
        <w:rPr>
          <w:rStyle w:val="normaltextrun"/>
          <w:rFonts w:ascii="Arla InterFace" w:hAnsi="Arla InterFace"/>
          <w:sz w:val="22"/>
          <w:szCs w:val="22"/>
          <w:lang w:val="en-US"/>
        </w:rPr>
        <w:t xml:space="preserve"> </w:t>
      </w:r>
      <w:r w:rsidRPr="350A1231">
        <w:rPr>
          <w:rStyle w:val="normaltextrun"/>
          <w:rFonts w:ascii="Arla InterFace" w:hAnsi="Arla InterFace"/>
          <w:sz w:val="22"/>
          <w:szCs w:val="22"/>
          <w:lang w:val="en-US"/>
        </w:rPr>
        <w:t>milk’s different proteins</w:t>
      </w:r>
      <w:r w:rsidR="4139975F" w:rsidRPr="350A1231">
        <w:rPr>
          <w:rStyle w:val="normaltextrun"/>
          <w:rFonts w:ascii="Arla InterFace" w:hAnsi="Arla InterFace"/>
          <w:sz w:val="22"/>
          <w:szCs w:val="22"/>
          <w:lang w:val="en-US"/>
        </w:rPr>
        <w:t xml:space="preserve"> </w:t>
      </w:r>
      <w:r w:rsidR="4139975F" w:rsidRPr="00EB23BB">
        <w:rPr>
          <w:rStyle w:val="normaltextrun"/>
          <w:rFonts w:ascii="Arla InterFace" w:hAnsi="Arla InterFace"/>
          <w:sz w:val="22"/>
          <w:szCs w:val="22"/>
          <w:lang w:val="en-US"/>
        </w:rPr>
        <w:t>from</w:t>
      </w:r>
      <w:r w:rsidRPr="350A1231">
        <w:rPr>
          <w:rStyle w:val="normaltextrun"/>
          <w:rFonts w:ascii="Arla InterFace" w:hAnsi="Arla InterFace"/>
          <w:sz w:val="22"/>
          <w:szCs w:val="22"/>
          <w:lang w:val="en-US"/>
        </w:rPr>
        <w:t xml:space="preserve"> </w:t>
      </w:r>
      <w:r w:rsidR="00E77958" w:rsidRPr="350A1231">
        <w:rPr>
          <w:rStyle w:val="normaltextrun"/>
          <w:rFonts w:ascii="Arla InterFace" w:hAnsi="Arla InterFace"/>
          <w:sz w:val="22"/>
          <w:szCs w:val="22"/>
          <w:lang w:val="en-US"/>
        </w:rPr>
        <w:t>whey,</w:t>
      </w:r>
      <w:r w:rsidR="005E70F7" w:rsidRPr="350A1231">
        <w:rPr>
          <w:rStyle w:val="normaltextrun"/>
          <w:rFonts w:ascii="Arla InterFace" w:hAnsi="Arla InterFace"/>
          <w:sz w:val="22"/>
          <w:szCs w:val="22"/>
          <w:lang w:val="en-US"/>
        </w:rPr>
        <w:t xml:space="preserve"> </w:t>
      </w:r>
      <w:r w:rsidRPr="350A1231">
        <w:rPr>
          <w:rStyle w:val="normaltextrun"/>
          <w:rFonts w:ascii="Arla InterFace" w:hAnsi="Arla InterFace"/>
          <w:sz w:val="22"/>
          <w:szCs w:val="22"/>
          <w:lang w:val="en-US"/>
        </w:rPr>
        <w:t xml:space="preserve">previously relied on cheese-making as whey is a bi-product of this process. Now, </w:t>
      </w:r>
      <w:r w:rsidR="0098042F" w:rsidRPr="350A1231">
        <w:rPr>
          <w:rStyle w:val="normaltextrun"/>
          <w:rFonts w:ascii="Arla InterFace" w:hAnsi="Arla InterFace"/>
          <w:sz w:val="22"/>
          <w:szCs w:val="22"/>
          <w:lang w:val="en-US"/>
        </w:rPr>
        <w:t xml:space="preserve">by by-passing the cheese-making process, </w:t>
      </w:r>
      <w:r w:rsidRPr="350A1231">
        <w:rPr>
          <w:rStyle w:val="normaltextrun"/>
          <w:rFonts w:ascii="Arla InterFace" w:hAnsi="Arla InterFace"/>
          <w:sz w:val="22"/>
          <w:szCs w:val="22"/>
          <w:lang w:val="en-US"/>
        </w:rPr>
        <w:t xml:space="preserve">Arla’s new patented milk fractionation technology not only </w:t>
      </w:r>
      <w:r w:rsidR="00C04B59" w:rsidRPr="350A1231">
        <w:rPr>
          <w:rStyle w:val="normaltextrun"/>
          <w:rFonts w:ascii="Arla InterFace" w:hAnsi="Arla InterFace"/>
          <w:sz w:val="22"/>
          <w:szCs w:val="22"/>
          <w:lang w:val="en-US"/>
        </w:rPr>
        <w:t xml:space="preserve">allows for a bigger potential raw material </w:t>
      </w:r>
      <w:proofErr w:type="gramStart"/>
      <w:r w:rsidR="00C04B59" w:rsidRPr="350A1231">
        <w:rPr>
          <w:rStyle w:val="normaltextrun"/>
          <w:rFonts w:ascii="Arla InterFace" w:hAnsi="Arla InterFace"/>
          <w:sz w:val="22"/>
          <w:szCs w:val="22"/>
          <w:lang w:val="en-US"/>
        </w:rPr>
        <w:t>pool  it</w:t>
      </w:r>
      <w:proofErr w:type="gramEnd"/>
      <w:r w:rsidR="00C04B59" w:rsidRPr="350A1231">
        <w:rPr>
          <w:rStyle w:val="normaltextrun"/>
          <w:rFonts w:ascii="Arla InterFace" w:hAnsi="Arla InterFace"/>
          <w:sz w:val="22"/>
          <w:szCs w:val="22"/>
          <w:lang w:val="en-US"/>
        </w:rPr>
        <w:t xml:space="preserve"> also </w:t>
      </w:r>
      <w:r w:rsidRPr="350A1231">
        <w:rPr>
          <w:rStyle w:val="normaltextrun"/>
          <w:rFonts w:ascii="Arla InterFace" w:hAnsi="Arla InterFace"/>
          <w:sz w:val="22"/>
          <w:szCs w:val="22"/>
          <w:lang w:val="en-US"/>
        </w:rPr>
        <w:t>creates protein streams</w:t>
      </w:r>
      <w:r w:rsidR="00A94DFB" w:rsidRPr="350A1231">
        <w:rPr>
          <w:rStyle w:val="normaltextrun"/>
          <w:rFonts w:ascii="Arla InterFace" w:hAnsi="Arla InterFace"/>
          <w:sz w:val="22"/>
          <w:szCs w:val="22"/>
          <w:lang w:val="en-US"/>
        </w:rPr>
        <w:t xml:space="preserve"> in a </w:t>
      </w:r>
      <w:r w:rsidRPr="350A1231">
        <w:rPr>
          <w:rStyle w:val="normaltextrun"/>
          <w:rFonts w:ascii="Arla InterFace" w:hAnsi="Arla InterFace"/>
          <w:sz w:val="22"/>
          <w:szCs w:val="22"/>
          <w:lang w:val="en-US"/>
        </w:rPr>
        <w:t xml:space="preserve">unique and fully controlled process </w:t>
      </w:r>
      <w:r w:rsidR="009270A3" w:rsidRPr="350A1231">
        <w:rPr>
          <w:rStyle w:val="normaltextrun"/>
          <w:rFonts w:ascii="Arla InterFace" w:hAnsi="Arla InterFace"/>
          <w:sz w:val="22"/>
          <w:szCs w:val="22"/>
          <w:lang w:val="en-US"/>
        </w:rPr>
        <w:t>with</w:t>
      </w:r>
      <w:r w:rsidR="005F5C71" w:rsidRPr="350A1231">
        <w:rPr>
          <w:rStyle w:val="normaltextrun"/>
          <w:rFonts w:ascii="Arla InterFace" w:hAnsi="Arla InterFace"/>
          <w:sz w:val="22"/>
          <w:szCs w:val="22"/>
          <w:lang w:val="en-US"/>
        </w:rPr>
        <w:t xml:space="preserve"> </w:t>
      </w:r>
      <w:r w:rsidR="00D24409" w:rsidRPr="350A1231">
        <w:rPr>
          <w:rStyle w:val="normaltextrun"/>
          <w:rFonts w:ascii="Arla InterFace" w:hAnsi="Arla InterFace"/>
          <w:sz w:val="22"/>
          <w:szCs w:val="22"/>
          <w:lang w:val="en-US"/>
        </w:rPr>
        <w:t>significant</w:t>
      </w:r>
      <w:r w:rsidR="00984728" w:rsidRPr="350A1231">
        <w:rPr>
          <w:rStyle w:val="normaltextrun"/>
          <w:rFonts w:ascii="Arla InterFace" w:hAnsi="Arla InterFace"/>
          <w:sz w:val="22"/>
          <w:szCs w:val="22"/>
          <w:lang w:val="en-US"/>
        </w:rPr>
        <w:t>ly</w:t>
      </w:r>
      <w:r w:rsidR="00D24409" w:rsidRPr="350A1231">
        <w:rPr>
          <w:rStyle w:val="normaltextrun"/>
          <w:rFonts w:ascii="Arla InterFace" w:hAnsi="Arla InterFace"/>
          <w:sz w:val="22"/>
          <w:szCs w:val="22"/>
          <w:lang w:val="en-US"/>
        </w:rPr>
        <w:t xml:space="preserve"> reduc</w:t>
      </w:r>
      <w:r w:rsidR="00984728" w:rsidRPr="350A1231">
        <w:rPr>
          <w:rStyle w:val="normaltextrun"/>
          <w:rFonts w:ascii="Arla InterFace" w:hAnsi="Arla InterFace"/>
          <w:sz w:val="22"/>
          <w:szCs w:val="22"/>
          <w:lang w:val="en-US"/>
        </w:rPr>
        <w:t xml:space="preserve">ed </w:t>
      </w:r>
      <w:r w:rsidR="00D24409" w:rsidRPr="350A1231">
        <w:rPr>
          <w:rStyle w:val="normaltextrun"/>
          <w:rFonts w:ascii="Arla InterFace" w:hAnsi="Arla InterFace"/>
          <w:sz w:val="22"/>
          <w:szCs w:val="22"/>
          <w:lang w:val="en-US"/>
        </w:rPr>
        <w:t>processing steps and a much more gentle processing of the milk</w:t>
      </w:r>
      <w:r w:rsidR="00326C32" w:rsidRPr="350A1231">
        <w:rPr>
          <w:rStyle w:val="normaltextrun"/>
          <w:rFonts w:ascii="Arla InterFace" w:hAnsi="Arla InterFace"/>
          <w:sz w:val="22"/>
          <w:szCs w:val="22"/>
          <w:lang w:val="en-US"/>
        </w:rPr>
        <w:t xml:space="preserve">. </w:t>
      </w:r>
      <w:r w:rsidR="00726E72" w:rsidRPr="350A1231">
        <w:rPr>
          <w:rStyle w:val="normaltextrun"/>
          <w:rFonts w:ascii="Arla InterFace" w:hAnsi="Arla InterFace"/>
          <w:sz w:val="22"/>
          <w:szCs w:val="22"/>
          <w:lang w:val="en-US"/>
        </w:rPr>
        <w:t xml:space="preserve"> </w:t>
      </w:r>
      <w:r w:rsidR="00F852CC" w:rsidRPr="350A1231">
        <w:rPr>
          <w:rStyle w:val="normaltextrun"/>
          <w:rFonts w:ascii="Arla InterFace" w:hAnsi="Arla InterFace"/>
          <w:sz w:val="22"/>
          <w:szCs w:val="22"/>
          <w:lang w:val="en-US"/>
        </w:rPr>
        <w:t xml:space="preserve"> </w:t>
      </w:r>
      <w:r w:rsidR="001B3B22" w:rsidRPr="350A1231">
        <w:rPr>
          <w:rStyle w:val="normaltextrun"/>
          <w:rFonts w:ascii="Arla InterFace" w:hAnsi="Arla InterFace"/>
          <w:sz w:val="22"/>
          <w:szCs w:val="22"/>
          <w:lang w:val="en-US"/>
        </w:rPr>
        <w:t xml:space="preserve">  </w:t>
      </w:r>
    </w:p>
    <w:p w14:paraId="0D1918EC" w14:textId="77777777" w:rsidR="00162EC7" w:rsidRPr="00D17201" w:rsidRDefault="00162EC7"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p>
    <w:p w14:paraId="37853ABE" w14:textId="6F0E27C8" w:rsidR="00324E64"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GB"/>
        </w:rPr>
      </w:pPr>
      <w:r w:rsidRPr="00842D57">
        <w:rPr>
          <w:rStyle w:val="normaltextrun"/>
          <w:rFonts w:ascii="Arla InterFace" w:hAnsi="Arla InterFace" w:cstheme="minorHAnsi"/>
          <w:sz w:val="22"/>
          <w:szCs w:val="22"/>
          <w:lang w:val="en-US"/>
        </w:rPr>
        <w:t xml:space="preserve">Commenting on the breakthrough, </w:t>
      </w:r>
      <w:r w:rsidRPr="00943FBA">
        <w:rPr>
          <w:rStyle w:val="normaltextrun"/>
          <w:rFonts w:ascii="Arla InterFace" w:hAnsi="Arla InterFace" w:cstheme="minorHAnsi"/>
          <w:sz w:val="22"/>
          <w:szCs w:val="22"/>
          <w:lang w:val="en-GB"/>
        </w:rPr>
        <w:t xml:space="preserve">Henrik Andersen, </w:t>
      </w:r>
      <w:r>
        <w:rPr>
          <w:rStyle w:val="normaltextrun"/>
          <w:rFonts w:ascii="Arla InterFace" w:hAnsi="Arla InterFace" w:cstheme="minorHAnsi"/>
          <w:sz w:val="22"/>
          <w:szCs w:val="22"/>
          <w:lang w:val="en-GB"/>
        </w:rPr>
        <w:t>CEO of Arla Foods Ingredients,</w:t>
      </w:r>
      <w:r w:rsidRPr="00943FBA">
        <w:rPr>
          <w:rStyle w:val="normaltextrun"/>
          <w:rFonts w:ascii="Arla InterFace" w:hAnsi="Arla InterFace" w:cstheme="minorHAnsi"/>
          <w:sz w:val="22"/>
          <w:szCs w:val="22"/>
          <w:lang w:val="en-GB"/>
        </w:rPr>
        <w:t xml:space="preserve"> says: </w:t>
      </w:r>
    </w:p>
    <w:p w14:paraId="2B628EE0" w14:textId="23078249"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r w:rsidRPr="00943FBA">
        <w:rPr>
          <w:rStyle w:val="normaltextrun"/>
          <w:rFonts w:ascii="Arla InterFace" w:hAnsi="Arla InterFace" w:cstheme="minorHAnsi"/>
          <w:sz w:val="22"/>
          <w:szCs w:val="22"/>
          <w:lang w:val="en-GB"/>
        </w:rPr>
        <w:t>“The method has been</w:t>
      </w:r>
      <w:r w:rsidR="00A3424C">
        <w:rPr>
          <w:rStyle w:val="normaltextrun"/>
          <w:rFonts w:ascii="Arla InterFace" w:hAnsi="Arla InterFace" w:cstheme="minorHAnsi"/>
          <w:sz w:val="22"/>
          <w:szCs w:val="22"/>
          <w:lang w:val="en-GB"/>
        </w:rPr>
        <w:t xml:space="preserve"> several years </w:t>
      </w:r>
      <w:r w:rsidRPr="00943FBA">
        <w:rPr>
          <w:rStyle w:val="normaltextrun"/>
          <w:rFonts w:ascii="Arla InterFace" w:hAnsi="Arla InterFace" w:cstheme="minorHAnsi"/>
          <w:sz w:val="22"/>
          <w:szCs w:val="22"/>
          <w:lang w:val="en-GB"/>
        </w:rPr>
        <w:t xml:space="preserve">in </w:t>
      </w:r>
      <w:proofErr w:type="gramStart"/>
      <w:r w:rsidRPr="00943FBA">
        <w:rPr>
          <w:rStyle w:val="normaltextrun"/>
          <w:rFonts w:ascii="Arla InterFace" w:hAnsi="Arla InterFace" w:cstheme="minorHAnsi"/>
          <w:sz w:val="22"/>
          <w:szCs w:val="22"/>
          <w:lang w:val="en-GB"/>
        </w:rPr>
        <w:t>development</w:t>
      </w:r>
      <w:proofErr w:type="gramEnd"/>
      <w:r w:rsidRPr="00943FBA">
        <w:rPr>
          <w:rStyle w:val="normaltextrun"/>
          <w:rFonts w:ascii="Arla InterFace" w:hAnsi="Arla InterFace" w:cstheme="minorHAnsi"/>
          <w:sz w:val="22"/>
          <w:szCs w:val="22"/>
          <w:lang w:val="en-GB"/>
        </w:rPr>
        <w:t xml:space="preserve"> and I’m delighted to see what was once a vision become a commercial reality with the </w:t>
      </w:r>
      <w:r w:rsidRPr="00842D57">
        <w:rPr>
          <w:rStyle w:val="normaltextrun"/>
          <w:rFonts w:ascii="Arla InterFace" w:hAnsi="Arla InterFace" w:cstheme="minorHAnsi"/>
          <w:sz w:val="22"/>
          <w:szCs w:val="22"/>
          <w:lang w:val="en-US"/>
        </w:rPr>
        <w:t>power to completely revolutionize targeted nutrition for vulnerable groups.</w:t>
      </w:r>
      <w:r w:rsidRPr="00943FBA">
        <w:rPr>
          <w:rStyle w:val="normaltextrun"/>
          <w:rFonts w:ascii="Arla InterFace" w:hAnsi="Arla InterFace" w:cstheme="minorHAnsi"/>
          <w:b/>
          <w:bCs/>
          <w:sz w:val="22"/>
          <w:szCs w:val="22"/>
          <w:lang w:val="en-US"/>
        </w:rPr>
        <w:t xml:space="preserve">  </w:t>
      </w:r>
      <w:r w:rsidRPr="00943FBA">
        <w:rPr>
          <w:rStyle w:val="normaltextrun"/>
          <w:rFonts w:ascii="Arla InterFace" w:hAnsi="Arla InterFace" w:cstheme="minorHAnsi"/>
          <w:sz w:val="22"/>
          <w:szCs w:val="22"/>
          <w:lang w:val="en-US"/>
        </w:rPr>
        <w:t xml:space="preserve">As science-based innovators we are driven to invent and reinvent our processes to ensure we have the best possible products available and continue to lead the way in whey.” </w:t>
      </w:r>
    </w:p>
    <w:p w14:paraId="7F0FF4FF" w14:textId="77777777"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b/>
          <w:bCs/>
          <w:sz w:val="22"/>
          <w:szCs w:val="22"/>
          <w:lang w:val="en-US"/>
        </w:rPr>
      </w:pPr>
    </w:p>
    <w:p w14:paraId="2236E1BC" w14:textId="3AA79390"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r w:rsidRPr="00943FBA">
        <w:rPr>
          <w:rStyle w:val="normaltextrun"/>
          <w:rFonts w:ascii="Arla InterFace" w:hAnsi="Arla InterFace" w:cstheme="minorHAnsi"/>
          <w:sz w:val="22"/>
          <w:szCs w:val="22"/>
          <w:lang w:val="en-US"/>
        </w:rPr>
        <w:t xml:space="preserve">The </w:t>
      </w:r>
      <w:r>
        <w:rPr>
          <w:rStyle w:val="normaltextrun"/>
          <w:rFonts w:ascii="Arla InterFace" w:hAnsi="Arla InterFace" w:cstheme="minorHAnsi"/>
          <w:sz w:val="22"/>
          <w:szCs w:val="22"/>
          <w:lang w:val="en-US"/>
        </w:rPr>
        <w:t xml:space="preserve">milk </w:t>
      </w:r>
      <w:r w:rsidRPr="00943FBA">
        <w:rPr>
          <w:rStyle w:val="normaltextrun"/>
          <w:rFonts w:ascii="Arla InterFace" w:hAnsi="Arla InterFace" w:cstheme="minorHAnsi"/>
          <w:sz w:val="22"/>
          <w:szCs w:val="22"/>
          <w:lang w:val="en-US"/>
        </w:rPr>
        <w:t xml:space="preserve">fractionation process </w:t>
      </w:r>
      <w:r w:rsidR="00D91B16">
        <w:rPr>
          <w:rStyle w:val="normaltextrun"/>
          <w:rFonts w:ascii="Arla InterFace" w:hAnsi="Arla InterFace" w:cstheme="minorHAnsi"/>
          <w:sz w:val="22"/>
          <w:szCs w:val="22"/>
          <w:lang w:val="en-US"/>
        </w:rPr>
        <w:t xml:space="preserve">is being </w:t>
      </w:r>
      <w:r w:rsidRPr="00943FBA">
        <w:rPr>
          <w:rStyle w:val="normaltextrun"/>
          <w:rFonts w:ascii="Arla InterFace" w:hAnsi="Arla InterFace" w:cstheme="minorHAnsi"/>
          <w:sz w:val="22"/>
          <w:szCs w:val="22"/>
          <w:lang w:val="en-US"/>
        </w:rPr>
        <w:t>pioneered for infant formula at A</w:t>
      </w:r>
      <w:r>
        <w:rPr>
          <w:rStyle w:val="normaltextrun"/>
          <w:rFonts w:ascii="Arla InterFace" w:hAnsi="Arla InterFace" w:cstheme="minorHAnsi"/>
          <w:sz w:val="22"/>
          <w:szCs w:val="22"/>
          <w:lang w:val="en-US"/>
        </w:rPr>
        <w:t>FI</w:t>
      </w:r>
      <w:r w:rsidRPr="00943FBA">
        <w:rPr>
          <w:rStyle w:val="normaltextrun"/>
          <w:rFonts w:ascii="Arla InterFace" w:hAnsi="Arla InterFace" w:cstheme="minorHAnsi"/>
          <w:sz w:val="22"/>
          <w:szCs w:val="22"/>
          <w:lang w:val="en-US"/>
        </w:rPr>
        <w:t xml:space="preserve">’s dairy in </w:t>
      </w:r>
      <w:proofErr w:type="spellStart"/>
      <w:r w:rsidRPr="00943FBA">
        <w:rPr>
          <w:rStyle w:val="normaltextrun"/>
          <w:rFonts w:ascii="Arla InterFace" w:hAnsi="Arla InterFace" w:cstheme="minorHAnsi"/>
          <w:sz w:val="22"/>
          <w:szCs w:val="22"/>
          <w:lang w:val="en-US"/>
        </w:rPr>
        <w:t>Videbaek</w:t>
      </w:r>
      <w:proofErr w:type="spellEnd"/>
      <w:r w:rsidRPr="00943FBA">
        <w:rPr>
          <w:rStyle w:val="normaltextrun"/>
          <w:rFonts w:ascii="Arla InterFace" w:hAnsi="Arla InterFace" w:cstheme="minorHAnsi"/>
          <w:sz w:val="22"/>
          <w:szCs w:val="22"/>
          <w:lang w:val="en-US"/>
        </w:rPr>
        <w:t>, Denmark to fulfil a growing demand for organic infant formula, a market estimated to increase by 14.1% in the next two years*.</w:t>
      </w:r>
    </w:p>
    <w:p w14:paraId="2E7EAFF5" w14:textId="77777777" w:rsidR="00474CEE" w:rsidRPr="00943FBA"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p>
    <w:p w14:paraId="4D31087E" w14:textId="34F232D7" w:rsidR="00474CEE"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r w:rsidRPr="00943FBA">
        <w:rPr>
          <w:rStyle w:val="normaltextrun"/>
          <w:rFonts w:ascii="Arla InterFace" w:hAnsi="Arla InterFace" w:cstheme="minorHAnsi"/>
          <w:sz w:val="22"/>
          <w:szCs w:val="22"/>
          <w:lang w:val="en-US"/>
        </w:rPr>
        <w:t xml:space="preserve">“Traditional cheese making demands significant quantities of organic milk to produce the volumes of whey we require to meet demand and now we’re not reliant on this we can significantly increase production and, at the same time, offer parents and guardians greater clarity of the provenance of the organic infant milk formula because just a few Arla farms supply the milk to our factory in </w:t>
      </w:r>
      <w:proofErr w:type="spellStart"/>
      <w:r w:rsidRPr="00943FBA">
        <w:rPr>
          <w:rStyle w:val="normaltextrun"/>
          <w:rFonts w:ascii="Arla InterFace" w:hAnsi="Arla InterFace" w:cstheme="minorHAnsi"/>
          <w:sz w:val="22"/>
          <w:szCs w:val="22"/>
          <w:lang w:val="en-US"/>
        </w:rPr>
        <w:t>Videbaek</w:t>
      </w:r>
      <w:proofErr w:type="spellEnd"/>
      <w:r w:rsidRPr="00943FBA">
        <w:rPr>
          <w:rStyle w:val="normaltextrun"/>
          <w:rFonts w:ascii="Arla InterFace" w:hAnsi="Arla InterFace" w:cstheme="minorHAnsi"/>
          <w:sz w:val="22"/>
          <w:szCs w:val="22"/>
          <w:lang w:val="en-US"/>
        </w:rPr>
        <w:t>,” explains Henrik</w:t>
      </w:r>
      <w:r w:rsidR="00324E64">
        <w:rPr>
          <w:rStyle w:val="normaltextrun"/>
          <w:rFonts w:ascii="Arla InterFace" w:hAnsi="Arla InterFace" w:cstheme="minorHAnsi"/>
          <w:sz w:val="22"/>
          <w:szCs w:val="22"/>
          <w:lang w:val="en-US"/>
        </w:rPr>
        <w:t xml:space="preserve"> Andersen</w:t>
      </w:r>
      <w:r>
        <w:rPr>
          <w:rStyle w:val="normaltextrun"/>
          <w:rFonts w:ascii="Arla InterFace" w:hAnsi="Arla InterFace" w:cstheme="minorHAnsi"/>
          <w:sz w:val="22"/>
          <w:szCs w:val="22"/>
          <w:lang w:val="en-US"/>
        </w:rPr>
        <w:t xml:space="preserve">. </w:t>
      </w:r>
    </w:p>
    <w:p w14:paraId="6D1FB658" w14:textId="77777777" w:rsidR="00474CEE" w:rsidRDefault="00474CEE" w:rsidP="00474CEE">
      <w:pPr>
        <w:pStyle w:val="paragraph"/>
        <w:spacing w:before="0" w:beforeAutospacing="0" w:after="0" w:afterAutospacing="0"/>
        <w:textAlignment w:val="baseline"/>
        <w:rPr>
          <w:rStyle w:val="normaltextrun"/>
          <w:rFonts w:ascii="Arla InterFace" w:hAnsi="Arla InterFace" w:cstheme="minorHAnsi"/>
          <w:sz w:val="22"/>
          <w:szCs w:val="22"/>
          <w:lang w:val="en-US"/>
        </w:rPr>
      </w:pPr>
    </w:p>
    <w:p w14:paraId="74A32F5F" w14:textId="15E5D1DA" w:rsidR="00474CEE" w:rsidRDefault="00474CEE" w:rsidP="350A1231">
      <w:pPr>
        <w:pStyle w:val="paragraph"/>
        <w:spacing w:before="0" w:beforeAutospacing="0" w:after="0" w:afterAutospacing="0"/>
        <w:textAlignment w:val="baseline"/>
        <w:rPr>
          <w:rStyle w:val="normaltextrun"/>
          <w:rFonts w:ascii="Arla InterFace" w:hAnsi="Arla InterFace" w:cstheme="minorBidi"/>
          <w:sz w:val="22"/>
          <w:szCs w:val="22"/>
          <w:lang w:val="en-US"/>
        </w:rPr>
      </w:pPr>
      <w:r w:rsidRPr="350A1231">
        <w:rPr>
          <w:rStyle w:val="normaltextrun"/>
          <w:rFonts w:ascii="Arla InterFace" w:hAnsi="Arla InterFace" w:cstheme="minorBidi"/>
          <w:sz w:val="22"/>
          <w:szCs w:val="22"/>
          <w:lang w:val="en-US"/>
        </w:rPr>
        <w:t xml:space="preserve">Arla </w:t>
      </w:r>
      <w:r w:rsidRPr="00EB23BB">
        <w:rPr>
          <w:rStyle w:val="normaltextrun"/>
          <w:rFonts w:ascii="Arla InterFace" w:hAnsi="Arla InterFace" w:cstheme="minorBidi"/>
          <w:sz w:val="22"/>
          <w:szCs w:val="22"/>
          <w:lang w:val="en-US"/>
        </w:rPr>
        <w:t xml:space="preserve">Foods </w:t>
      </w:r>
      <w:r w:rsidR="1A602F67" w:rsidRPr="00EB23BB">
        <w:rPr>
          <w:rStyle w:val="normaltextrun"/>
          <w:rFonts w:ascii="Arla InterFace" w:hAnsi="Arla InterFace" w:cstheme="minorBidi"/>
          <w:sz w:val="22"/>
          <w:szCs w:val="22"/>
          <w:lang w:val="en-US"/>
        </w:rPr>
        <w:t xml:space="preserve">Ingredients </w:t>
      </w:r>
      <w:r w:rsidR="00200F0B" w:rsidRPr="00EB23BB">
        <w:rPr>
          <w:rStyle w:val="normaltextrun"/>
          <w:rFonts w:ascii="Arla InterFace" w:hAnsi="Arla InterFace" w:cstheme="minorBidi"/>
          <w:sz w:val="22"/>
          <w:szCs w:val="22"/>
          <w:lang w:val="en-US"/>
        </w:rPr>
        <w:t xml:space="preserve">is currently using the new technology </w:t>
      </w:r>
      <w:r w:rsidR="00984728" w:rsidRPr="00EB23BB">
        <w:rPr>
          <w:rStyle w:val="normaltextrun"/>
          <w:rFonts w:ascii="Arla InterFace" w:hAnsi="Arla InterFace" w:cstheme="minorBidi"/>
          <w:sz w:val="22"/>
          <w:szCs w:val="22"/>
          <w:lang w:val="en-US"/>
        </w:rPr>
        <w:t xml:space="preserve">manufacturing </w:t>
      </w:r>
      <w:r w:rsidR="00200F0B" w:rsidRPr="00EB23BB">
        <w:rPr>
          <w:rStyle w:val="normaltextrun"/>
          <w:rFonts w:ascii="Arla InterFace" w:hAnsi="Arla InterFace" w:cstheme="minorBidi"/>
          <w:sz w:val="22"/>
          <w:szCs w:val="22"/>
          <w:lang w:val="en-US"/>
        </w:rPr>
        <w:t xml:space="preserve">the </w:t>
      </w:r>
      <w:r w:rsidR="00E86E8D" w:rsidRPr="00EB23BB">
        <w:rPr>
          <w:rStyle w:val="normaltextrun"/>
          <w:rFonts w:ascii="Arla InterFace" w:hAnsi="Arla InterFace" w:cstheme="minorBidi"/>
          <w:sz w:val="22"/>
          <w:szCs w:val="22"/>
          <w:lang w:val="en-US"/>
        </w:rPr>
        <w:t xml:space="preserve">organic </w:t>
      </w:r>
      <w:proofErr w:type="spellStart"/>
      <w:r w:rsidR="00200F0B" w:rsidRPr="00EB23BB">
        <w:rPr>
          <w:rStyle w:val="normaltextrun"/>
          <w:rFonts w:ascii="Arla InterFace" w:hAnsi="Arla InterFace" w:cstheme="minorBidi"/>
          <w:sz w:val="22"/>
          <w:szCs w:val="22"/>
          <w:lang w:val="en-US"/>
        </w:rPr>
        <w:t>Baby&amp;Me</w:t>
      </w:r>
      <w:proofErr w:type="spellEnd"/>
      <w:r w:rsidR="0018371B" w:rsidRPr="00EB23BB">
        <w:rPr>
          <w:rStyle w:val="normaltextrun"/>
          <w:rFonts w:ascii="Arla InterFace" w:hAnsi="Arla InterFace" w:cstheme="minorBidi"/>
          <w:sz w:val="22"/>
          <w:szCs w:val="22"/>
          <w:lang w:val="en-US"/>
        </w:rPr>
        <w:t xml:space="preserve">® brand </w:t>
      </w:r>
      <w:r w:rsidR="012B26BC" w:rsidRPr="00EB23BB">
        <w:rPr>
          <w:rStyle w:val="normaltextrun"/>
          <w:rFonts w:ascii="Arla InterFace" w:hAnsi="Arla InterFace" w:cstheme="minorBidi"/>
          <w:sz w:val="22"/>
          <w:szCs w:val="22"/>
          <w:lang w:val="en-US"/>
        </w:rPr>
        <w:t xml:space="preserve">for Arla Foods </w:t>
      </w:r>
      <w:r w:rsidR="0018371B" w:rsidRPr="00EB23BB">
        <w:rPr>
          <w:rStyle w:val="normaltextrun"/>
          <w:rFonts w:ascii="Arla InterFace" w:hAnsi="Arla InterFace" w:cstheme="minorBidi"/>
          <w:sz w:val="22"/>
          <w:szCs w:val="22"/>
          <w:lang w:val="en-US"/>
        </w:rPr>
        <w:t>and</w:t>
      </w:r>
      <w:r w:rsidR="009A2845" w:rsidRPr="00EB23BB">
        <w:rPr>
          <w:rStyle w:val="normaltextrun"/>
          <w:rFonts w:ascii="Arla InterFace" w:hAnsi="Arla InterFace" w:cstheme="minorBidi"/>
          <w:sz w:val="22"/>
          <w:szCs w:val="22"/>
          <w:lang w:val="en-US"/>
        </w:rPr>
        <w:t xml:space="preserve"> AFI</w:t>
      </w:r>
      <w:r w:rsidR="0018371B" w:rsidRPr="00EB23BB">
        <w:rPr>
          <w:rStyle w:val="normaltextrun"/>
          <w:rFonts w:ascii="Arla InterFace" w:hAnsi="Arla InterFace" w:cstheme="minorBidi"/>
          <w:sz w:val="22"/>
          <w:szCs w:val="22"/>
          <w:lang w:val="en-US"/>
        </w:rPr>
        <w:t xml:space="preserve"> </w:t>
      </w:r>
      <w:r w:rsidRPr="00EB23BB">
        <w:rPr>
          <w:rStyle w:val="normaltextrun"/>
          <w:rFonts w:ascii="Arla InterFace" w:hAnsi="Arla InterFace" w:cstheme="minorBidi"/>
          <w:sz w:val="22"/>
          <w:szCs w:val="22"/>
          <w:lang w:val="en-US"/>
        </w:rPr>
        <w:t xml:space="preserve">expects to launch its first </w:t>
      </w:r>
      <w:r w:rsidR="003A41D3" w:rsidRPr="00EB23BB">
        <w:rPr>
          <w:rStyle w:val="normaltextrun"/>
          <w:rFonts w:ascii="Arla InterFace" w:hAnsi="Arla InterFace" w:cstheme="minorBidi"/>
          <w:sz w:val="22"/>
          <w:szCs w:val="22"/>
          <w:lang w:val="en-US"/>
        </w:rPr>
        <w:t xml:space="preserve">organic private label </w:t>
      </w:r>
      <w:r w:rsidRPr="00EB23BB">
        <w:rPr>
          <w:rStyle w:val="normaltextrun"/>
          <w:rFonts w:ascii="Arla InterFace" w:hAnsi="Arla InterFace" w:cstheme="minorBidi"/>
          <w:sz w:val="22"/>
          <w:szCs w:val="22"/>
          <w:lang w:val="en-US"/>
        </w:rPr>
        <w:t xml:space="preserve">infant formula </w:t>
      </w:r>
      <w:r w:rsidR="00C648E8" w:rsidRPr="00EB23BB">
        <w:rPr>
          <w:rStyle w:val="normaltextrun"/>
          <w:rFonts w:ascii="Arla InterFace" w:hAnsi="Arla InterFace" w:cstheme="minorBidi"/>
          <w:sz w:val="22"/>
          <w:szCs w:val="22"/>
          <w:lang w:val="en-US"/>
        </w:rPr>
        <w:t xml:space="preserve">solutions based on </w:t>
      </w:r>
      <w:r w:rsidRPr="00EB23BB">
        <w:rPr>
          <w:rStyle w:val="normaltextrun"/>
          <w:rFonts w:ascii="Arla InterFace" w:hAnsi="Arla InterFace" w:cstheme="minorBidi"/>
          <w:sz w:val="22"/>
          <w:szCs w:val="22"/>
          <w:lang w:val="en-US"/>
        </w:rPr>
        <w:t>the</w:t>
      </w:r>
      <w:r w:rsidR="009A2845" w:rsidRPr="00EB23BB">
        <w:rPr>
          <w:rStyle w:val="normaltextrun"/>
          <w:rFonts w:ascii="Arla InterFace" w:hAnsi="Arla InterFace" w:cstheme="minorBidi"/>
          <w:sz w:val="22"/>
          <w:szCs w:val="22"/>
          <w:lang w:val="en-US"/>
        </w:rPr>
        <w:t xml:space="preserve"> technology</w:t>
      </w:r>
      <w:r w:rsidR="009A2845" w:rsidRPr="350A1231">
        <w:rPr>
          <w:rStyle w:val="normaltextrun"/>
          <w:rFonts w:ascii="Arla InterFace" w:hAnsi="Arla InterFace" w:cstheme="minorBidi"/>
          <w:sz w:val="22"/>
          <w:szCs w:val="22"/>
          <w:lang w:val="en-US"/>
        </w:rPr>
        <w:t xml:space="preserve"> d</w:t>
      </w:r>
      <w:r w:rsidRPr="350A1231">
        <w:rPr>
          <w:rStyle w:val="normaltextrun"/>
          <w:rFonts w:ascii="Arla InterFace" w:hAnsi="Arla InterFace" w:cstheme="minorBidi"/>
          <w:sz w:val="22"/>
          <w:szCs w:val="22"/>
          <w:lang w:val="en-US"/>
        </w:rPr>
        <w:t xml:space="preserve">uring 2022. </w:t>
      </w:r>
    </w:p>
    <w:p w14:paraId="1DCF45B6" w14:textId="3FD6861A" w:rsidR="00E943FB" w:rsidRDefault="00E943FB">
      <w:pPr>
        <w:rPr>
          <w:lang w:val="en-US"/>
        </w:rPr>
      </w:pPr>
    </w:p>
    <w:p w14:paraId="0770CDD4" w14:textId="77777777" w:rsidR="001E5759" w:rsidRPr="001E5759" w:rsidRDefault="001E5759" w:rsidP="001E5759">
      <w:pPr>
        <w:pStyle w:val="paragraph"/>
        <w:spacing w:before="0" w:beforeAutospacing="0" w:after="0" w:afterAutospacing="0"/>
        <w:textAlignment w:val="baseline"/>
        <w:rPr>
          <w:rStyle w:val="normaltextrun"/>
          <w:rFonts w:asciiTheme="minorHAnsi" w:hAnsiTheme="minorHAnsi" w:cstheme="minorHAnsi"/>
          <w:i/>
          <w:iCs/>
          <w:sz w:val="22"/>
          <w:szCs w:val="22"/>
          <w:lang w:val="en-US"/>
        </w:rPr>
      </w:pPr>
      <w:r w:rsidRPr="001E5759">
        <w:rPr>
          <w:rStyle w:val="normaltextrun"/>
          <w:rFonts w:asciiTheme="minorHAnsi" w:hAnsiTheme="minorHAnsi" w:cstheme="minorHAnsi"/>
          <w:i/>
          <w:iCs/>
          <w:sz w:val="22"/>
          <w:szCs w:val="22"/>
        </w:rPr>
        <w:t xml:space="preserve">Source: </w:t>
      </w:r>
      <w:r w:rsidRPr="001E5759">
        <w:rPr>
          <w:rStyle w:val="normaltextrun"/>
          <w:rFonts w:asciiTheme="minorHAnsi" w:hAnsiTheme="minorHAnsi" w:cstheme="minorHAnsi"/>
          <w:b/>
          <w:bCs/>
          <w:i/>
          <w:iCs/>
          <w:sz w:val="22"/>
          <w:szCs w:val="22"/>
          <w:lang w:val="en-US"/>
        </w:rPr>
        <w:t>*</w:t>
      </w:r>
      <w:r w:rsidRPr="001E5759">
        <w:rPr>
          <w:rStyle w:val="normaltextrun"/>
          <w:rFonts w:asciiTheme="minorHAnsi" w:hAnsiTheme="minorHAnsi" w:cstheme="minorHAnsi"/>
          <w:i/>
          <w:iCs/>
          <w:sz w:val="22"/>
          <w:szCs w:val="22"/>
          <w:lang w:val="en-US"/>
        </w:rPr>
        <w:t>Marketreportsworld.com</w:t>
      </w:r>
    </w:p>
    <w:p w14:paraId="72F66A7E" w14:textId="77777777" w:rsidR="001E5759" w:rsidRPr="00474CEE" w:rsidRDefault="001E5759">
      <w:pPr>
        <w:rPr>
          <w:lang w:val="en-US"/>
        </w:rPr>
      </w:pPr>
    </w:p>
    <w:sectPr w:rsidR="001E5759" w:rsidRPr="00474CEE">
      <w:headerReference w:type="default" r:id="rId10"/>
      <w:footerReference w:type="default" r:id="rId11"/>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CCA5" w14:textId="77777777" w:rsidR="00125987" w:rsidRDefault="00125987">
      <w:r>
        <w:separator/>
      </w:r>
    </w:p>
  </w:endnote>
  <w:endnote w:type="continuationSeparator" w:id="0">
    <w:p w14:paraId="7356456B" w14:textId="77777777" w:rsidR="00125987" w:rsidRDefault="0012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la InterFace">
    <w:altName w:val="Calibri"/>
    <w:panose1 w:val="020B0604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8C01" w14:textId="77777777" w:rsidR="00E943FB" w:rsidRDefault="00AB2D58">
    <w:pPr>
      <w:pStyle w:val="Footer"/>
    </w:pPr>
    <w:r>
      <w:rPr>
        <w:rStyle w:val="xFooterTxt"/>
      </w:rPr>
      <w:fldChar w:fldCharType="begin"/>
    </w:r>
    <w:r>
      <w:rPr>
        <w:rStyle w:val="xFooterTxt"/>
      </w:rPr>
      <w:instrText xml:space="preserve"> FILENAME \p </w:instrText>
    </w:r>
    <w:r>
      <w:rPr>
        <w:rStyle w:val="xFooterTxt"/>
      </w:rPr>
      <w:fldChar w:fldCharType="separate"/>
    </w:r>
    <w:r>
      <w:rPr>
        <w:rStyle w:val="xFooterTxt"/>
        <w:noProof/>
      </w:rPr>
      <w:t>D:\MDAPP\Office2000\Templates\Normal.dot</w:t>
    </w:r>
    <w:r>
      <w:rPr>
        <w:rStyle w:val="xFooterTxt"/>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5DFF" w14:textId="77777777" w:rsidR="00125987" w:rsidRDefault="00125987">
      <w:r>
        <w:separator/>
      </w:r>
    </w:p>
  </w:footnote>
  <w:footnote w:type="continuationSeparator" w:id="0">
    <w:p w14:paraId="41C11986" w14:textId="77777777" w:rsidR="00125987" w:rsidRDefault="0012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39F" w14:textId="23A3647E" w:rsidR="00474CEE" w:rsidRPr="00474CEE" w:rsidRDefault="00474CEE">
    <w:pPr>
      <w:pStyle w:val="Header"/>
      <w:rPr>
        <w:sz w:val="20"/>
        <w:szCs w:val="20"/>
        <w:lang w:val="en-US"/>
      </w:rPr>
    </w:pPr>
    <w:r>
      <w:rPr>
        <w:noProof/>
      </w:rPr>
      <w:drawing>
        <wp:anchor distT="0" distB="0" distL="114300" distR="114300" simplePos="0" relativeHeight="251658752" behindDoc="0" locked="0" layoutInCell="1" allowOverlap="1" wp14:anchorId="03EE1E86" wp14:editId="137026F7">
          <wp:simplePos x="0" y="0"/>
          <wp:positionH relativeFrom="column">
            <wp:posOffset>5323205</wp:posOffset>
          </wp:positionH>
          <wp:positionV relativeFrom="paragraph">
            <wp:posOffset>-193040</wp:posOffset>
          </wp:positionV>
          <wp:extent cx="654196" cy="4377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96" cy="437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4CEE">
      <w:rPr>
        <w:sz w:val="20"/>
        <w:szCs w:val="20"/>
        <w:lang w:val="en-US"/>
      </w:rPr>
      <w:t xml:space="preserve">Viby, Denmark, November </w:t>
    </w:r>
    <w:r w:rsidR="00EB23BB">
      <w:rPr>
        <w:sz w:val="20"/>
        <w:szCs w:val="20"/>
        <w:lang w:val="en-US"/>
      </w:rPr>
      <w:t>3rd</w:t>
    </w:r>
    <w:proofErr w:type="gramStart"/>
    <w:r w:rsidRPr="00474CEE">
      <w:rPr>
        <w:sz w:val="20"/>
        <w:szCs w:val="20"/>
        <w:lang w:val="en-US"/>
      </w:rPr>
      <w:t xml:space="preserve"> 2021</w:t>
    </w:r>
    <w:proofErr w:type="gramEnd"/>
    <w:r w:rsidRPr="00474CEE">
      <w:rPr>
        <w:lang w:val="en-US"/>
      </w:rPr>
      <w:t xml:space="preserve"> </w:t>
    </w:r>
  </w:p>
  <w:p w14:paraId="6E12073B" w14:textId="670961E6" w:rsidR="00474CEE" w:rsidRPr="00474CEE" w:rsidRDefault="00474CEE">
    <w:pPr>
      <w:pStyle w:val="Header"/>
      <w:rPr>
        <w:sz w:val="20"/>
        <w:szCs w:val="20"/>
        <w:lang w:val="en-US"/>
      </w:rPr>
    </w:pPr>
    <w:r w:rsidRPr="00474CEE">
      <w:rPr>
        <w:sz w:val="20"/>
        <w:szCs w:val="20"/>
        <w:lang w:val="en-US"/>
      </w:rP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168C9EC"/>
    <w:lvl w:ilvl="0">
      <w:start w:val="1"/>
      <w:numFmt w:val="decimal"/>
      <w:pStyle w:val="ListNumber"/>
      <w:lvlText w:val="%1."/>
      <w:lvlJc w:val="left"/>
      <w:pPr>
        <w:tabs>
          <w:tab w:val="num" w:pos="567"/>
        </w:tabs>
        <w:ind w:left="567" w:hanging="567"/>
      </w:pPr>
      <w:rPr>
        <w:rFonts w:hint="default"/>
      </w:rPr>
    </w:lvl>
  </w:abstractNum>
  <w:abstractNum w:abstractNumId="1" w15:restartNumberingAfterBreak="0">
    <w:nsid w:val="FFFFFF89"/>
    <w:multiLevelType w:val="singleLevel"/>
    <w:tmpl w:val="10D4FB82"/>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EE"/>
    <w:rsid w:val="00074025"/>
    <w:rsid w:val="000B3E5C"/>
    <w:rsid w:val="000B5888"/>
    <w:rsid w:val="000D76F9"/>
    <w:rsid w:val="00125987"/>
    <w:rsid w:val="00154C7A"/>
    <w:rsid w:val="00162EC7"/>
    <w:rsid w:val="0018371B"/>
    <w:rsid w:val="00192AC4"/>
    <w:rsid w:val="001B3B22"/>
    <w:rsid w:val="001E5759"/>
    <w:rsid w:val="001F028D"/>
    <w:rsid w:val="00200F0B"/>
    <w:rsid w:val="0024113C"/>
    <w:rsid w:val="00274492"/>
    <w:rsid w:val="002776AE"/>
    <w:rsid w:val="00286D11"/>
    <w:rsid w:val="00290201"/>
    <w:rsid w:val="00294246"/>
    <w:rsid w:val="002F7CA7"/>
    <w:rsid w:val="00324E64"/>
    <w:rsid w:val="00326C32"/>
    <w:rsid w:val="0034667C"/>
    <w:rsid w:val="003767C6"/>
    <w:rsid w:val="003A2268"/>
    <w:rsid w:val="003A41D3"/>
    <w:rsid w:val="003E64EE"/>
    <w:rsid w:val="00450D84"/>
    <w:rsid w:val="0046583E"/>
    <w:rsid w:val="00474CEE"/>
    <w:rsid w:val="004903EC"/>
    <w:rsid w:val="0052726F"/>
    <w:rsid w:val="005E70F7"/>
    <w:rsid w:val="005F5C71"/>
    <w:rsid w:val="006159EA"/>
    <w:rsid w:val="0065762E"/>
    <w:rsid w:val="00672B96"/>
    <w:rsid w:val="00692F00"/>
    <w:rsid w:val="006D3BD1"/>
    <w:rsid w:val="006D4E3A"/>
    <w:rsid w:val="00726E72"/>
    <w:rsid w:val="007D1852"/>
    <w:rsid w:val="007D7C85"/>
    <w:rsid w:val="007F6E85"/>
    <w:rsid w:val="00870113"/>
    <w:rsid w:val="008B3A8C"/>
    <w:rsid w:val="008B4D1A"/>
    <w:rsid w:val="008D5007"/>
    <w:rsid w:val="009014DB"/>
    <w:rsid w:val="009270A3"/>
    <w:rsid w:val="0098042F"/>
    <w:rsid w:val="00984728"/>
    <w:rsid w:val="009A2845"/>
    <w:rsid w:val="009A6EB8"/>
    <w:rsid w:val="009D7B56"/>
    <w:rsid w:val="009F2DA8"/>
    <w:rsid w:val="00A3424C"/>
    <w:rsid w:val="00A6737C"/>
    <w:rsid w:val="00A94DFB"/>
    <w:rsid w:val="00AB2D58"/>
    <w:rsid w:val="00AF34A9"/>
    <w:rsid w:val="00B0337F"/>
    <w:rsid w:val="00B04D12"/>
    <w:rsid w:val="00B63FDC"/>
    <w:rsid w:val="00B95BCE"/>
    <w:rsid w:val="00BA3277"/>
    <w:rsid w:val="00BB18A3"/>
    <w:rsid w:val="00BB75A1"/>
    <w:rsid w:val="00C04B59"/>
    <w:rsid w:val="00C32AF7"/>
    <w:rsid w:val="00C648E8"/>
    <w:rsid w:val="00C8762B"/>
    <w:rsid w:val="00C9252C"/>
    <w:rsid w:val="00D17201"/>
    <w:rsid w:val="00D219B2"/>
    <w:rsid w:val="00D24409"/>
    <w:rsid w:val="00D3117E"/>
    <w:rsid w:val="00D91B16"/>
    <w:rsid w:val="00E1345C"/>
    <w:rsid w:val="00E332E7"/>
    <w:rsid w:val="00E656AF"/>
    <w:rsid w:val="00E65FE0"/>
    <w:rsid w:val="00E7679E"/>
    <w:rsid w:val="00E77958"/>
    <w:rsid w:val="00E8147E"/>
    <w:rsid w:val="00E86E8D"/>
    <w:rsid w:val="00E90E21"/>
    <w:rsid w:val="00E943FB"/>
    <w:rsid w:val="00EB23BB"/>
    <w:rsid w:val="00F134DA"/>
    <w:rsid w:val="00F20035"/>
    <w:rsid w:val="00F45CD9"/>
    <w:rsid w:val="00F852CC"/>
    <w:rsid w:val="00F94966"/>
    <w:rsid w:val="00F97324"/>
    <w:rsid w:val="012B26BC"/>
    <w:rsid w:val="0715CF0D"/>
    <w:rsid w:val="1A602F67"/>
    <w:rsid w:val="350A1231"/>
    <w:rsid w:val="4139975F"/>
    <w:rsid w:val="5E6346B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6B24F"/>
  <w15:chartTrackingRefBased/>
  <w15:docId w15:val="{915CAAB6-1E6D-4F80-A6DD-AE3397D3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Heading1">
    <w:name w:val="heading 1"/>
    <w:basedOn w:val="Normal"/>
    <w:next w:val="Normal"/>
    <w:qFormat/>
    <w:pPr>
      <w:keepNext/>
      <w:spacing w:before="240" w:after="120"/>
      <w:outlineLvl w:val="0"/>
    </w:pPr>
    <w:rPr>
      <w:rFonts w:cs="Arial"/>
      <w:b/>
      <w:bCs/>
      <w:kern w:val="32"/>
      <w:szCs w:val="32"/>
      <w:u w:val="single"/>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ooterTxt">
    <w:name w:val="xFooterTxt"/>
    <w:basedOn w:val="DefaultParagraphFont"/>
    <w:rPr>
      <w:sz w:val="12"/>
    </w:rPr>
  </w:style>
  <w:style w:type="paragraph" w:styleId="Header">
    <w:name w:val="header"/>
    <w:basedOn w:val="Normal"/>
    <w:semiHidden/>
    <w:pPr>
      <w:tabs>
        <w:tab w:val="clear" w:pos="2381"/>
        <w:tab w:val="clear" w:pos="4763"/>
        <w:tab w:val="clear" w:pos="7144"/>
        <w:tab w:val="center" w:pos="4706"/>
        <w:tab w:val="right" w:pos="9412"/>
      </w:tabs>
    </w:pPr>
  </w:style>
  <w:style w:type="paragraph" w:styleId="ListC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val="Normal"/>
    <w:semiHidden/>
    <w:pPr>
      <w:tabs>
        <w:tab w:val="clear" w:pos="2381"/>
        <w:tab w:val="clear" w:pos="4763"/>
        <w:tab w:val="clear" w:pos="7144"/>
        <w:tab w:val="center" w:pos="4706"/>
        <w:tab w:val="right" w:pos="9412"/>
      </w:tabs>
    </w:pPr>
  </w:style>
  <w:style w:type="paragraph" w:styleId="ListBullet">
    <w:name w:val="List Bullet"/>
    <w:basedOn w:val="Normal"/>
    <w:autoRedefine/>
    <w:semiHidden/>
    <w:pPr>
      <w:numPr>
        <w:numId w:val="4"/>
      </w:numPr>
      <w:jc w:val="left"/>
    </w:pPr>
  </w:style>
  <w:style w:type="paragraph" w:styleId="ListNumber">
    <w:name w:val="List Number"/>
    <w:basedOn w:val="Normal"/>
    <w:semiHidden/>
    <w:pPr>
      <w:numPr>
        <w:numId w:val="3"/>
      </w:numPr>
      <w:jc w:val="left"/>
    </w:pPr>
  </w:style>
  <w:style w:type="paragraph" w:styleId="ListContinue">
    <w:name w:val="List Continue"/>
    <w:basedOn w:val="Normal"/>
    <w:semiHidden/>
    <w:pPr>
      <w:tabs>
        <w:tab w:val="left" w:pos="3175"/>
        <w:tab w:val="left" w:pos="3969"/>
        <w:tab w:val="left" w:pos="5557"/>
        <w:tab w:val="left" w:pos="6350"/>
      </w:tabs>
      <w:ind w:left="2381" w:hanging="2381"/>
    </w:pPr>
  </w:style>
  <w:style w:type="paragraph" w:styleId="ListContinue3">
    <w:name w:val="List Continue 3"/>
    <w:basedOn w:val="Normal"/>
    <w:semiHidden/>
    <w:pPr>
      <w:tabs>
        <w:tab w:val="left" w:pos="3175"/>
        <w:tab w:val="left" w:pos="3969"/>
        <w:tab w:val="left" w:pos="5557"/>
        <w:tab w:val="left" w:pos="6350"/>
      </w:tabs>
      <w:ind w:left="3969" w:hanging="3969"/>
    </w:pPr>
  </w:style>
  <w:style w:type="paragraph" w:styleId="ListContinue4">
    <w:name w:val="List Continue 4"/>
    <w:basedOn w:val="Normal"/>
    <w:semiHidden/>
    <w:pPr>
      <w:tabs>
        <w:tab w:val="left" w:pos="3175"/>
        <w:tab w:val="left" w:pos="3969"/>
        <w:tab w:val="left" w:pos="5557"/>
        <w:tab w:val="left" w:pos="6350"/>
      </w:tabs>
      <w:ind w:left="4763" w:hanging="4763"/>
    </w:pPr>
  </w:style>
  <w:style w:type="paragraph" w:customStyle="1" w:styleId="paragraph">
    <w:name w:val="paragraph"/>
    <w:basedOn w:val="Normal"/>
    <w:rsid w:val="00474CEE"/>
    <w:pPr>
      <w:tabs>
        <w:tab w:val="clear" w:pos="2381"/>
        <w:tab w:val="clear" w:pos="4763"/>
        <w:tab w:val="clear" w:pos="7144"/>
      </w:tabs>
      <w:spacing w:before="100" w:beforeAutospacing="1" w:after="100" w:afterAutospacing="1"/>
      <w:jc w:val="left"/>
    </w:pPr>
    <w:rPr>
      <w:rFonts w:ascii="Times New Roman" w:eastAsia="Times New Roman" w:hAnsi="Times New Roman"/>
      <w:lang w:eastAsia="zh-CN"/>
    </w:rPr>
  </w:style>
  <w:style w:type="character" w:customStyle="1" w:styleId="normaltextrun">
    <w:name w:val="normaltextrun"/>
    <w:basedOn w:val="DefaultParagraphFont"/>
    <w:rsid w:val="00474CEE"/>
  </w:style>
  <w:style w:type="paragraph" w:styleId="BalloonText">
    <w:name w:val="Balloon Text"/>
    <w:basedOn w:val="Normal"/>
    <w:link w:val="BalloonTextChar"/>
    <w:uiPriority w:val="99"/>
    <w:semiHidden/>
    <w:unhideWhenUsed/>
    <w:rsid w:val="00F13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D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62EC7"/>
    <w:rPr>
      <w:sz w:val="16"/>
      <w:szCs w:val="16"/>
    </w:rPr>
  </w:style>
  <w:style w:type="paragraph" w:styleId="CommentText">
    <w:name w:val="annotation text"/>
    <w:basedOn w:val="Normal"/>
    <w:link w:val="CommentTextChar"/>
    <w:uiPriority w:val="99"/>
    <w:semiHidden/>
    <w:unhideWhenUsed/>
    <w:rsid w:val="00162EC7"/>
    <w:rPr>
      <w:sz w:val="20"/>
      <w:szCs w:val="20"/>
    </w:rPr>
  </w:style>
  <w:style w:type="character" w:customStyle="1" w:styleId="CommentTextChar">
    <w:name w:val="Comment Text Char"/>
    <w:basedOn w:val="DefaultParagraphFont"/>
    <w:link w:val="CommentText"/>
    <w:uiPriority w:val="99"/>
    <w:semiHidden/>
    <w:rsid w:val="00162EC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5517">
      <w:bodyDiv w:val="1"/>
      <w:marLeft w:val="0"/>
      <w:marRight w:val="0"/>
      <w:marTop w:val="0"/>
      <w:marBottom w:val="0"/>
      <w:divBdr>
        <w:top w:val="none" w:sz="0" w:space="0" w:color="auto"/>
        <w:left w:val="none" w:sz="0" w:space="0" w:color="auto"/>
        <w:bottom w:val="none" w:sz="0" w:space="0" w:color="auto"/>
        <w:right w:val="none" w:sz="0" w:space="0" w:color="auto"/>
      </w:divBdr>
    </w:div>
    <w:div w:id="972561836">
      <w:bodyDiv w:val="1"/>
      <w:marLeft w:val="0"/>
      <w:marRight w:val="0"/>
      <w:marTop w:val="0"/>
      <w:marBottom w:val="0"/>
      <w:divBdr>
        <w:top w:val="none" w:sz="0" w:space="0" w:color="auto"/>
        <w:left w:val="none" w:sz="0" w:space="0" w:color="auto"/>
        <w:bottom w:val="none" w:sz="0" w:space="0" w:color="auto"/>
        <w:right w:val="none" w:sz="0" w:space="0" w:color="auto"/>
      </w:divBdr>
    </w:div>
    <w:div w:id="21444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36057D2FBE8F44B63E4F9D92AD2688" ma:contentTypeVersion="13" ma:contentTypeDescription="Opret et nyt dokument." ma:contentTypeScope="" ma:versionID="8fac21dc8f96099f50f60dbc886922d9">
  <xsd:schema xmlns:xsd="http://www.w3.org/2001/XMLSchema" xmlns:xs="http://www.w3.org/2001/XMLSchema" xmlns:p="http://schemas.microsoft.com/office/2006/metadata/properties" xmlns:ns2="ca8e7c88-1626-4ccd-ad47-d0d9f526e6e6" xmlns:ns3="174151cf-ae86-4eac-8755-efc8fb53069b" targetNamespace="http://schemas.microsoft.com/office/2006/metadata/properties" ma:root="true" ma:fieldsID="b6c2d80d21b8cdaba1bf6e76bee76a5e" ns2:_="" ns3:_="">
    <xsd:import namespace="ca8e7c88-1626-4ccd-ad47-d0d9f526e6e6"/>
    <xsd:import namespace="174151cf-ae86-4eac-8755-efc8fb530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e7c88-1626-4ccd-ad47-d0d9f526e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4151cf-ae86-4eac-8755-efc8fb53069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7D9C2-5274-4C89-B615-26167AD4C2EC}">
  <ds:schemaRefs>
    <ds:schemaRef ds:uri="http://schemas.microsoft.com/sharepoint/v3/contenttype/forms"/>
  </ds:schemaRefs>
</ds:datastoreItem>
</file>

<file path=customXml/itemProps2.xml><?xml version="1.0" encoding="utf-8"?>
<ds:datastoreItem xmlns:ds="http://schemas.openxmlformats.org/officeDocument/2006/customXml" ds:itemID="{308BB97A-C850-44B6-B441-DB31FE9F2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e7c88-1626-4ccd-ad47-d0d9f526e6e6"/>
    <ds:schemaRef ds:uri="174151cf-ae86-4eac-8755-efc8fb530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801E6-4E2C-4A88-893B-0886548613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Andersson</dc:creator>
  <cp:keywords/>
  <dc:description/>
  <cp:lastModifiedBy>Sonya Hook</cp:lastModifiedBy>
  <cp:revision>2</cp:revision>
  <dcterms:created xsi:type="dcterms:W3CDTF">2021-11-24T15:45:00Z</dcterms:created>
  <dcterms:modified xsi:type="dcterms:W3CDTF">2021-11-24T15:45:00Z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0x0101005536057D2FBE8F44B63E4F9D92AD2688</vt:lpwstr>
  </property>
</Properties>
</file>